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CA" w:rsidRPr="005F50CA" w:rsidRDefault="005F50CA" w:rsidP="005F50CA">
      <w:pPr>
        <w:spacing w:after="0" w:line="360" w:lineRule="atLeast"/>
        <w:ind w:firstLine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Лекция 2. ХИМИЧЕСКАЯ СВЯЗЬ И СТРОЕНИЕ МОЛЕКУЛ</w:t>
      </w:r>
    </w:p>
    <w:p w:rsidR="005F50CA" w:rsidRPr="005F50CA" w:rsidRDefault="005F50CA" w:rsidP="005F50C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Атомы большинства элементов могут взаимодейство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вать между собой или атомами других элементов, образуя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молекулярные частицы.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Экспериментальные и теорети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ческие исследования показывают, что при этом по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лучается система частиц, состоящая из атомных ядер и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окружающих их внутренних и валентных электронов.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Строго говоря, простейшими структурными составляю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щими химических веществ являются не атомы, а ядра атомов и электроны.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 дальнейшем мы под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МОЛЕКУЛЯРНОЙ ЧАСТИ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ЦЕЙ будем понимать наименьшую совокупность атом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ных частиц, химически связанных в определенном по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рядке, способную к самостоятельному существованию и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обладающую определенной структурой.</w:t>
      </w:r>
    </w:p>
    <w:p w:rsidR="005F50CA" w:rsidRPr="005F50CA" w:rsidRDefault="005F50CA" w:rsidP="005F50CA">
      <w:pPr>
        <w:spacing w:after="0" w:line="360" w:lineRule="atLeast"/>
        <w:ind w:firstLine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b/>
          <w:bCs/>
          <w:color w:val="000000"/>
          <w:spacing w:val="7"/>
          <w:lang w:eastAsia="ru-RU"/>
        </w:rPr>
        <w:t>Краткая история 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развития представлений 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о химической связи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Какова природа сил, связывающих атомы в молекуле? Ответ на этот вопрос искали с момента появления атомистической ги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  <w:t>потезы строения вещества. Вначале считали, что атомы механи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чески соединяются между собой с помощью крючков и петель.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Затем возникла идея, что связь между атомами осуществляется силами всемирного тяготения. В начале девятнадцатого века в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трудах Г.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Деви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и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Йёнса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Берцелиуса была разработана электрохи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мическая теория, суть которой сводилась к тому, что химически взаимодействующие частицы при контакте приобретают проти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воположные электрические заряды, которые обусловливают 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связь. Однако эта теория не смогла объяснить существование мо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лекул, образованных одинаковыми атомами (Н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-1"/>
          <w:vertAlign w:val="subscript"/>
          <w:lang w:eastAsia="ru-RU"/>
        </w:rPr>
        <w:t>2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F</w:t>
      </w:r>
      <w:r w:rsidRPr="005F50CA">
        <w:rPr>
          <w:rFonts w:ascii="Times New Roman" w:eastAsia="Times New Roman" w:hAnsi="Times New Roman" w:cs="Times New Roman"/>
          <w:color w:val="000000"/>
          <w:spacing w:val="-1"/>
          <w:vertAlign w:val="subscript"/>
          <w:lang w:eastAsia="ru-RU"/>
        </w:rPr>
        <w:t>2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 и т. д.).</w:t>
      </w:r>
    </w:p>
    <w:p w:rsidR="005F50CA" w:rsidRPr="005F50CA" w:rsidRDefault="005F50CA" w:rsidP="005F50C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Дальнейшее развитие теории химической связи стало воз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можным после открытия электрона. Первым высказал элек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тронную концепцию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Дж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. Томсон в 1907 году. Он предположил наличие в атомах определенную устойчивость электронных конфигураций, которые могут реализоваться при потере или присоединении к ним электронов.</w:t>
      </w:r>
    </w:p>
    <w:p w:rsidR="005F50CA" w:rsidRPr="005F50CA" w:rsidRDefault="005F50CA" w:rsidP="005F50C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Эрнестом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Розерфордом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 и Нильсом Бором была создана теория химической связи, осуществляемая путем перераспределения электронов между атомами. Основы этой теории были представлены в работах Вальтера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Косселя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, Джильберта Льюиса, Ирвина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Ленгмюра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F50CA" w:rsidRPr="005F50CA" w:rsidRDefault="005F50CA" w:rsidP="005F50C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Коссель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предложил (1915 г.) статическую электронную теорию строения атомов и молекул,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суть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которой в следующем:</w:t>
      </w:r>
    </w:p>
    <w:p w:rsidR="005F50CA" w:rsidRPr="005F50CA" w:rsidRDefault="005F50CA" w:rsidP="005F50C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1. Атомы благородных газов обладают особенно устойчивой дву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х-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иливосьмиэлектронной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внешней оболочкой.</w:t>
      </w:r>
    </w:p>
    <w:p w:rsidR="005F50CA" w:rsidRPr="005F50CA" w:rsidRDefault="005F50CA" w:rsidP="005F50C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2. Атомы других элементов во внешней оболочке имеют число электронов меньше двух или восьми. Их электронные оболочки менее устойчивы.</w:t>
      </w:r>
    </w:p>
    <w:p w:rsidR="005F50CA" w:rsidRPr="005F50CA" w:rsidRDefault="005F50CA" w:rsidP="005F50C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3.      </w:t>
      </w:r>
      <w:r w:rsidRPr="005F50CA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Образование молекул происходит вследствие передачи </w:t>
      </w:r>
      <w:r w:rsidRPr="005F50CA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определенного числа электронов от атома одного элемента (ме</w:t>
      </w:r>
      <w:r w:rsidRPr="005F50CA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талла) к атому другого элемента (неметалла).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>В результате такого перераспределения электронов каж</w:t>
      </w:r>
      <w:r w:rsidRPr="005F50CA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дый атом должен иметь внешнюю оболочку, аналогичную ус</w:t>
      </w:r>
      <w:r w:rsidRPr="005F50CA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softHyphen/>
        <w:t>тойчивой электронной оболочке благородного газа. При этом </w:t>
      </w:r>
      <w:r w:rsidRPr="005F50CA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>атом металла приобретает положительный, а атом неметал</w:t>
      </w:r>
      <w:r w:rsidRPr="005F50CA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ла — отрицательный заряд. Соединение между ними обуслов</w:t>
      </w:r>
      <w:r w:rsidRPr="005F50CA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ливается в соответствии с законом Кулона силами элект</w:t>
      </w:r>
      <w:r w:rsidRPr="005F50CA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>ростатического притяжения. Такая химическая связь назы</w:t>
      </w:r>
      <w:r w:rsidRPr="005F50CA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вается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8"/>
          <w:lang w:eastAsia="ru-RU"/>
        </w:rPr>
        <w:t>ИОННОЙ.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lastRenderedPageBreak/>
        <w:t>Эта теория не могла объяснить природу связи между одина</w:t>
      </w:r>
      <w:r w:rsidRPr="005F50CA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ковыми атомами. Кроме того, последующие исследования по</w:t>
      </w:r>
      <w:r w:rsidRPr="005F50CA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softHyphen/>
        <w:t>казали, что практически никогда электроны не переходят пол</w:t>
      </w:r>
      <w:r w:rsidRPr="005F50CA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ностью от одного атома к другому.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Примерно в то же время (1916 г.) Льюис предпринял попыт</w:t>
      </w:r>
      <w:r w:rsidRPr="005F50CA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ку объяснить механизм образования химической связи между </w:t>
      </w:r>
      <w:r w:rsidRPr="005F50CA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любыми (в том числе и одинаковыми) атомами. Затем теория </w:t>
      </w:r>
      <w:r w:rsidRPr="005F50CA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Льюиса была развита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Ленгмюром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Теория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Льюиса-Ленгмюра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также исходит из особой стабиль</w:t>
      </w:r>
      <w:r w:rsidRPr="005F50CA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ности дву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х-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или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восьмиэлектронных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внешних оболочек атомов и </w:t>
      </w:r>
      <w:r w:rsidRPr="005F50CA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стремления атомов, участвующих в образовании молекулы, </w:t>
      </w:r>
      <w:r w:rsidRPr="005F50CA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иметь такие оболочки. Химическая связь в данном случае осу</w:t>
      </w:r>
      <w:r w:rsidRPr="005F50CA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ществляется посредством образования общей электронной пары, </w:t>
      </w:r>
      <w:r w:rsidRPr="005F50CA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в которую каждый атом дает по одному электрону из своей внешней оболочки. Такую химическую связь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Ленгмюр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назвал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ru-RU"/>
        </w:rPr>
        <w:t>КОВАЛЕНТНОЙ, </w:t>
      </w:r>
      <w:r w:rsidRPr="005F50CA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>т. е. совместно действующей. Молекула 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Фтора, например, по этой теории образуется при обобществлении по </w:t>
      </w:r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одному электрону от каждого атома. В этом случае образуется одна общая электронная пара, связывающая атомы по схеме: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. .     . 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  <w:t>: </w:t>
      </w:r>
      <w:r w:rsidRPr="005F50CA">
        <w:rPr>
          <w:rFonts w:ascii="Times New Roman" w:eastAsia="Times New Roman" w:hAnsi="Times New Roman" w:cs="Times New Roman"/>
          <w:b/>
          <w:bCs/>
          <w:smallCaps/>
          <w:color w:val="000000"/>
          <w:spacing w:val="6"/>
          <w:lang w:val="en-US" w:eastAsia="ru-RU"/>
        </w:rPr>
        <w:t>f</w:t>
      </w:r>
      <w:proofErr w:type="gramStart"/>
      <w:r w:rsidRPr="005F50CA">
        <w:rPr>
          <w:rFonts w:ascii="Times New Roman" w:eastAsia="Times New Roman" w:hAnsi="Times New Roman" w:cs="Times New Roman"/>
          <w:b/>
          <w:bCs/>
          <w:smallCaps/>
          <w:color w:val="000000"/>
          <w:spacing w:val="6"/>
          <w:lang w:val="en-US" w:eastAsia="ru-RU"/>
        </w:rPr>
        <w:t> 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  <w:t>:</w:t>
      </w:r>
      <w:proofErr w:type="gramEnd"/>
      <w:r w:rsidRPr="005F50CA"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  <w:t>  </w:t>
      </w:r>
      <w:r w:rsidRPr="005F50CA">
        <w:rPr>
          <w:rFonts w:ascii="Times New Roman" w:eastAsia="Times New Roman" w:hAnsi="Times New Roman" w:cs="Times New Roman"/>
          <w:b/>
          <w:bCs/>
          <w:smallCaps/>
          <w:color w:val="000000"/>
          <w:spacing w:val="6"/>
          <w:lang w:val="en-US" w:eastAsia="ru-RU"/>
        </w:rPr>
        <w:t>f 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  <w:t>: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  <w:t>. .    . 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 схеме символ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F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условно обозначает ядро атома, окруженное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электронами, кроме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внешних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; они на схеме показаны точками.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Теории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Льюиса-Ленгмюра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и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Косселя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были значительным вкладом в развитие электронных представлений о химической связи. Однако опыт показал, что устойчивой может быть не только дву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х-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или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восьмиэлектронная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внешняя оболочка, но и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оболочки, содержащие 6, 10, 12 и 16 электронов, как например, </w:t>
      </w:r>
      <w:r w:rsidRPr="005F50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 соединениях СО, А1С1</w:t>
      </w:r>
      <w:r w:rsidRPr="005F50CA">
        <w:rPr>
          <w:rFonts w:ascii="Times New Roman" w:eastAsia="Times New Roman" w:hAnsi="Times New Roman" w:cs="Times New Roman"/>
          <w:color w:val="000000"/>
          <w:spacing w:val="-4"/>
          <w:vertAlign w:val="subscript"/>
          <w:lang w:eastAsia="ru-RU"/>
        </w:rPr>
        <w:t>3</w:t>
      </w:r>
      <w:r w:rsidRPr="005F50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, РС1</w:t>
      </w:r>
      <w:r w:rsidRPr="005F50CA">
        <w:rPr>
          <w:rFonts w:ascii="Times New Roman" w:eastAsia="Times New Roman" w:hAnsi="Times New Roman" w:cs="Times New Roman"/>
          <w:color w:val="000000"/>
          <w:spacing w:val="-4"/>
          <w:vertAlign w:val="subscript"/>
          <w:lang w:eastAsia="ru-RU"/>
        </w:rPr>
        <w:t>5</w:t>
      </w:r>
      <w:r w:rsidRPr="005F50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, </w:t>
      </w:r>
      <w:r w:rsidRPr="005F50CA">
        <w:rPr>
          <w:rFonts w:ascii="Times New Roman" w:eastAsia="Times New Roman" w:hAnsi="Times New Roman" w:cs="Times New Roman"/>
          <w:color w:val="000000"/>
          <w:spacing w:val="-4"/>
          <w:lang w:val="en-US" w:eastAsia="ru-RU"/>
        </w:rPr>
        <w:t>SF</w:t>
      </w:r>
      <w:r w:rsidRPr="005F50CA">
        <w:rPr>
          <w:rFonts w:ascii="Times New Roman" w:eastAsia="Times New Roman" w:hAnsi="Times New Roman" w:cs="Times New Roman"/>
          <w:color w:val="000000"/>
          <w:spacing w:val="-4"/>
          <w:vertAlign w:val="subscript"/>
          <w:lang w:eastAsia="ru-RU"/>
        </w:rPr>
        <w:t>6</w:t>
      </w:r>
      <w:r w:rsidRPr="005F50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, 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4"/>
          <w:lang w:val="en-US" w:eastAsia="ru-RU"/>
        </w:rPr>
        <w:t>OsF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4"/>
          <w:vertAlign w:val="subscript"/>
          <w:lang w:eastAsia="ru-RU"/>
        </w:rPr>
        <w:t>8</w:t>
      </w:r>
      <w:r w:rsidRPr="005F50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. Из сказанного видна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искусственность представления об особой устойчивости только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дву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х-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или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восьмиэлектронной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конфигурации. Рассмотренные теории носили качественный характер и не устанавливали ме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ханизма образования химической связи, не позволяли рассчи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тывать ее количественные характеристики.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Квантово-механическое 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рассмотрение 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химической связи.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 Ковалентная связь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Получить ответ, удовлетворительно объясняющий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природу и механизм химической связи, оказалось воз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можным только после появления квантово-механической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теории строения атома, так как при образовании связи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проявляются специфические для микрообъектов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свойства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электронов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 точки зрения квантовой механики при образовании химической связи между атомами их электронные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орби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тали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перекрываются. В результате в межъядерной облас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ти создается повышенная электронная плотность по срав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нению с электронной плот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ностью в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изолированных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атомах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   которая   как   бы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стягивает  ядра  в  единую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устойчивую </w:t>
      </w:r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систему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(рис.1,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а).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силу осо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бенностей электронных со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стояний между ядрами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может происходить не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повышение электронной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плотности, а, наоборот, </w:t>
      </w:r>
      <w:r w:rsidRPr="005F50CA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уменьшение ее до нуля.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 этом случае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химическая</w:t>
      </w:r>
      <w:r w:rsidRPr="005F50CA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>связь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 xml:space="preserve"> не образуется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(рис. 1,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б).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Причины ус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тойчивости 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многоатомной частицы заключаются в по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нижении энергии ее образования. Рассмотрим, например,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изменение энергии при сближении двух атомов водорода,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находящихся на бесконечно большом расстоянии (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r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= ∞) друг от друга. Потенциальную энергию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Е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при г = ∞ примем равной нулю.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95650" cy="1543050"/>
            <wp:effectExtent l="19050" t="0" r="0" b="0"/>
            <wp:wrapSquare wrapText="bothSides"/>
            <wp:docPr id="2" name="Рисунок 2" descr="Строительное материалове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оительное материаловед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Рис.1 Взаимодействие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между атомами водорода,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приводящее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 образованию связи (а)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 не приводящее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к образованию связи (б)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Система состоит из двух протонов и двух электронов.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Между частицами возникает два типа сил: силы оттал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>кивания между электронами двух атомов и протонами атомов и силы притяжения между протонами и электро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нами.       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спины электронов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антипараллельны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, то при сбли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жении атомов происходит уменьшение потенциальной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энергии системы и при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val="en-US" w:eastAsia="ru-RU"/>
        </w:rPr>
        <w:t>r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=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val="en-US" w:eastAsia="ru-RU"/>
        </w:rPr>
        <w:t>r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vertAlign w:val="subscript"/>
          <w:lang w:eastAsia="ru-RU"/>
        </w:rPr>
        <w:t>0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силы притяжения становят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ся равными силам отталкивания, а энергия системы при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нимает свое минимальное значение. При дальнейшем сближении атомов силы отталкивания будут больше сил 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притяжения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 потенциальная энергия системы начинает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резко возрастать. Графическая зависимость потенциаль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ной энергии системы из двух атомов водорода от межъядерного расстояния, называемая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ПОТЕНЦИАЛЬ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ru-RU"/>
        </w:rPr>
        <w:t>НОЙ КРИВОЙ, </w:t>
      </w:r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представлена на рис.2.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Таким образом, при сближении двух атомов водорода с электронами, обладающими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антипараллельными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спи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нами, на расстояние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r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0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система имеет минимальную энер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гию и, следовательно, в этом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случае образуется устойчи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>вая химическая связь 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(рис. 2, а).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 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 случае, когда спины па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раллельны, квантово-механические расчеты по урав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нению Шредингера показы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вают, что потенциальная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энергия системы при любом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расстоянии между сближа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ющимися атомами больше,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чем сумма энергий двух отдельных атомов и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образование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химической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связи невозможно. Потенциальная кривая в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данном случае выглядит иначе (рис. 2,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б).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заключение отметим, что в рамках этой модели ядро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атома не закрепляется неподвижно в точке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О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 а постоянно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колеблется. В реальной же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двухъядерной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молекуле ко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леблются оба ядра, достигая определенных предельных состояний. Молекулы все время как бы растягиваются и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сжимаются. При этом г</w:t>
      </w:r>
      <w:r w:rsidRPr="005F50CA">
        <w:rPr>
          <w:rFonts w:ascii="Times New Roman" w:eastAsia="Times New Roman" w:hAnsi="Times New Roman" w:cs="Times New Roman"/>
          <w:color w:val="000000"/>
          <w:spacing w:val="-1"/>
          <w:vertAlign w:val="subscript"/>
          <w:lang w:eastAsia="ru-RU"/>
        </w:rPr>
        <w:t>о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 — среднее расстояние между яд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рами, а </w:t>
      </w:r>
      <w:proofErr w:type="gramStart"/>
      <w:r w:rsidRPr="005F50CA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Е</w:t>
      </w:r>
      <w:proofErr w:type="gramEnd"/>
      <w:r w:rsidRPr="005F50CA">
        <w:rPr>
          <w:rFonts w:ascii="Times New Roman" w:eastAsia="Times New Roman" w:hAnsi="Times New Roman" w:cs="Times New Roman"/>
          <w:i/>
          <w:iCs/>
          <w:color w:val="000000"/>
          <w:spacing w:val="-1"/>
          <w:vertAlign w:val="subscript"/>
          <w:lang w:val="en-US" w:eastAsia="ru-RU"/>
        </w:rPr>
        <w:t>min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-1"/>
          <w:lang w:val="en-US"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— минимальная энергия молекулы с учетом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колебания ядер.</w:t>
      </w:r>
    </w:p>
    <w:p w:rsidR="005F50CA" w:rsidRPr="005F50CA" w:rsidRDefault="005F50CA" w:rsidP="005F50CA">
      <w:pPr>
        <w:shd w:val="clear" w:color="auto" w:fill="FFFFFF"/>
        <w:spacing w:after="0" w:line="360" w:lineRule="atLeast"/>
        <w:ind w:firstLine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524125" cy="1657350"/>
            <wp:effectExtent l="19050" t="0" r="9525" b="0"/>
            <wp:docPr id="1" name="Рисунок 1" descr="Строительное материалове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оительное материаловед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CA" w:rsidRPr="005F50CA" w:rsidRDefault="005F50CA" w:rsidP="005F50CA">
      <w:pPr>
        <w:shd w:val="clear" w:color="auto" w:fill="FFFFFF"/>
        <w:spacing w:after="0" w:line="360" w:lineRule="atLeast"/>
        <w:ind w:firstLine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Рис 2. потенциальная кривая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Химическая связь характеризуется рядом параметров. Чаще всего говорят об ее энергии и длине. Если молекула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состоит из трех и более атомов, то к перечисленным пара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метрам добавляют еще один — валентные углы.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ЭНЕРГИЕЙ СВЯЗИ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называют ту энергию, которую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необходимо затратить для ее разрыва. При этом молекула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должна находиться в основном (невозбужденном) состо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янии и при 0</w:t>
      </w:r>
      <w:r w:rsidRPr="005F50CA">
        <w:rPr>
          <w:rFonts w:ascii="Times New Roman" w:eastAsia="Times New Roman" w:hAnsi="Times New Roman" w:cs="Times New Roman"/>
          <w:color w:val="000000"/>
          <w:spacing w:val="-1"/>
          <w:vertAlign w:val="superscript"/>
          <w:lang w:eastAsia="ru-RU"/>
        </w:rPr>
        <w:t>о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К. Эта величина определяет прочность связи.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Чем больше энергия, затрачиваемая на разрыв связи, тем прочнее связь. Единица измерения энергии связи —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кДж/моль. Например, энергия связи Н—Н в молекуле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водорода равна 436 кДж/моль. Если в молекуле несколь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ко одинаковых связей, то, очевидно, для разрушения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каждой следующей потребуется различная энергия и в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таком случае говорят о средней энергии связи.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Величина энергии химических связей в большинстве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соединений колеблется в пределах 100-1000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кДж/моль. Энергия связи в ряду однотипных молекул постепенно изменяется. Например, энергия связи Н-Г в ряду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гало-</w:t>
      </w:r>
      <w:r w:rsidRPr="005F50CA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>геноводородов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17"/>
          <w:lang w:val="en-US" w:eastAsia="ru-RU"/>
        </w:rPr>
        <w:t>HF</w:t>
      </w:r>
      <w:r w:rsidRPr="005F50CA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>, </w:t>
      </w:r>
      <w:r w:rsidRPr="005F50CA">
        <w:rPr>
          <w:rFonts w:ascii="Times New Roman" w:eastAsia="Times New Roman" w:hAnsi="Times New Roman" w:cs="Times New Roman"/>
          <w:color w:val="000000"/>
          <w:spacing w:val="17"/>
          <w:lang w:val="en-US" w:eastAsia="ru-RU"/>
        </w:rPr>
        <w:t>HC</w:t>
      </w:r>
      <w:r w:rsidRPr="005F50CA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>1, 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7"/>
          <w:lang w:val="en-US" w:eastAsia="ru-RU"/>
        </w:rPr>
        <w:t>HBr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>, </w:t>
      </w:r>
      <w:r w:rsidRPr="005F50CA">
        <w:rPr>
          <w:rFonts w:ascii="Times New Roman" w:eastAsia="Times New Roman" w:hAnsi="Times New Roman" w:cs="Times New Roman"/>
          <w:color w:val="000000"/>
          <w:spacing w:val="17"/>
          <w:lang w:val="en-US" w:eastAsia="ru-RU"/>
        </w:rPr>
        <w:t>HI</w:t>
      </w:r>
      <w:r w:rsidRPr="005F50CA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> уменьшается с </w:t>
      </w:r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565,7 кДж/моль у </w:t>
      </w:r>
      <w:r w:rsidRPr="005F50CA">
        <w:rPr>
          <w:rFonts w:ascii="Times New Roman" w:eastAsia="Times New Roman" w:hAnsi="Times New Roman" w:cs="Times New Roman"/>
          <w:color w:val="000000"/>
          <w:spacing w:val="7"/>
          <w:lang w:val="en-US" w:eastAsia="ru-RU"/>
        </w:rPr>
        <w:t>HF</w:t>
      </w:r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, до 294,7 кДж/моль у </w:t>
      </w:r>
      <w:r w:rsidRPr="005F50CA">
        <w:rPr>
          <w:rFonts w:ascii="Times New Roman" w:eastAsia="Times New Roman" w:hAnsi="Times New Roman" w:cs="Times New Roman"/>
          <w:color w:val="000000"/>
          <w:spacing w:val="7"/>
          <w:lang w:val="en-US" w:eastAsia="ru-RU"/>
        </w:rPr>
        <w:t>HI</w:t>
      </w:r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. Зная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энергию связей в молекуле, можно судить также о ее ре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акционной способности и производить различные термо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химические расчеты.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i/>
          <w:iCs/>
          <w:color w:val="000000"/>
          <w:spacing w:val="11"/>
          <w:lang w:eastAsia="ru-RU"/>
        </w:rPr>
        <w:t>ДЛИНОЙ СВЯЗИ </w:t>
      </w:r>
      <w:r w:rsidRPr="005F50CA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называют среднее расстояние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между ядрами, отвечающее минимуму энергии системы.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На рис. 2. длина связи между атомами водорода измеря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  <w:t>ется отрезком г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o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. Современными методами исследования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структуры веществ можно определить длины связей с точ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ностью, которую допускает принцип неопределенности.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ряду аналогичных по составу молекул длины связей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также изменяются закономерно. Например, в ряду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val="en-US" w:eastAsia="ru-RU"/>
        </w:rPr>
        <w:t>HF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,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НС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1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 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HBr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HI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длина связи увеличивается с возрастанием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размера атома и соответственно равна 0,091; 0,127; 0,141;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0,160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нм. 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В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молекулах, близких по химической природе,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одного гомологического ряда, длины связей между ядрами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элементов мало различаются и могут считаться практи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чески постоянными (например, длины связей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 - С в пре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дельных углеводородах и т. д.).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Кроме того, на длину связи влияет ее кратность, ко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торая определяется числом электронных пар, связываю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щих два атома. С увеличением кратности связей проис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ходит их упрочнение, межъядерные расстояния уменьша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ются. Так, длина связи С—С равна 0,154 нм, С = С -</w:t>
      </w:r>
      <w:r w:rsidRPr="005F50CA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> 0,135 нм и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 С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 ≡ С - 0,121  нм.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i/>
          <w:iCs/>
          <w:color w:val="000000"/>
          <w:spacing w:val="6"/>
          <w:lang w:eastAsia="ru-RU"/>
        </w:rPr>
        <w:t>ВАЛЕНТНЫЕ УГЛЫ. 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Это углы между связями в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молекуле. Их схематически можно представить как углы </w:t>
      </w:r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между прямыми линиями, соединяющими ядра атомов 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 молекуле. Эти воображаемые прямые, проведенные через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два ядра, называют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линиями связи.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Величины 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валентных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углов зависят от природы атомов и характера связи.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Простые двухатомные молекулы всегда имеют линейную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структуру. Трехатомные и более сложные молекулы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могут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обладать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различными конфигурациями. Например, в мо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лекуле воды угол между линиями связи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Н—О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 равен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104,5°, а в сходной молекуле сероводорода валентный угол между связями составляет 92°.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Все рассмотренные параметры химической связи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можно определить экспериментально при исследовании 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молекулярных спектров веществ. Их также, в боль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Для описания и расчета ковалентной связи широко 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используются два метода — метод валентных связей </w:t>
      </w:r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(МВС) и метод молекулярных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орбиталей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(ММО).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lang w:eastAsia="ru-RU"/>
        </w:rPr>
        <w:t>Метод валентных связей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Основные положения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метода валентных связей,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ба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зирующиеся на квантово-механической теории строения 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атома, были разработаны Вальтером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Гейтлером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и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Фритцем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Лондоном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в 1928 году. В последующем значительный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вклад в развитие этого метода внесли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Лайнус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Полинг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и 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Джон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Слейтер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. С точки зрения этого метода: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1.    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 образовании связи участвуют только электроны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внешней электронной оболочки атома (валентные элек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троны).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Химическая связь образуется  двумя  валентными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электронами различных атомов с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антипараллельными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спи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нами. При этом происходит перекрывание электронных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орбиталей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и между атомами появляется область с повы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шенной электронной плотностью, обусловливающая связь м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ежду ядрами атомов. Таким образом, в основе МВС лежит образование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двух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электронной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,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двухцентровой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связи.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3. 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Химическая связь осуществляется в том направле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нии, в котором обеспечивается наибольшее перекрывание 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атомных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орбиталей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4. 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 нескольких связей данного атома наиболее проч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ной будет связь, которая получилась в результате наи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большего перекрывания атомных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орбиталей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При образовании молекул электронная структура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(кроме внешней электронной оболочки) и химическая ин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дивидуальность каждого атома в основном сохраняются.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Известны два механизма образования общих электрон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ных пар: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обменный и донорно-акцепторный.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i/>
          <w:iCs/>
          <w:color w:val="000000"/>
          <w:spacing w:val="8"/>
          <w:lang w:eastAsia="ru-RU"/>
        </w:rPr>
        <w:t>ОБМЕННЫЙ МЕХАНИЗМ </w:t>
      </w:r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объясняет образование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ковалентной химической связи участием в ней двух элек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тронов с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антипараллельными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 спинами (по одному от каж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дого атома).</w:t>
      </w:r>
    </w:p>
    <w:p w:rsidR="005F50CA" w:rsidRPr="005F50CA" w:rsidRDefault="005F50CA" w:rsidP="005F50C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ДОНОРНО-АКЦЕПТОРНЫЙ МЕХАНИЗМ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предпола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гает образование ковалентной химической связи за счет 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неподеленной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 пары (не участвовавшей ранее в образова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нии связи) одного из связывающихся атомов и вакантной 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орбитали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другого атома. Например, п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ри сближении молекулы аммиака и иона водорода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неподеленная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пара электронов атома азота занимает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ва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кантную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орбиталь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иона водорода. Это приводит к образо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ванию общей электронной пары и, следовательно, к об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разованию химической связи между ними.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Первый атом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называют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ДОНОРОМ</w:t>
      </w:r>
      <w:proofErr w:type="spellEnd"/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,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второй —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ru-RU"/>
        </w:rPr>
        <w:t>АКЦЕПТОРОМ</w:t>
      </w:r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.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Вещества, в которых есть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химические связи донорно-акцепторного происхожде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ния, широко распространены среди неорганических со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единений. Большая часть таких соединений относится к 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так называемым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6"/>
          <w:lang w:eastAsia="ru-RU"/>
        </w:rPr>
        <w:t>комплексным соединениям.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br/>
        <w:t>         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lang w:eastAsia="ru-RU"/>
        </w:rPr>
        <w:t>Метод </w:t>
      </w:r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lang w:eastAsia="ru-RU"/>
        </w:rPr>
        <w:t xml:space="preserve">молекулярных </w:t>
      </w:r>
      <w:proofErr w:type="spellStart"/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lang w:eastAsia="ru-RU"/>
        </w:rPr>
        <w:t>орбиталей</w:t>
      </w:r>
      <w:proofErr w:type="spellEnd"/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lang w:eastAsia="ru-RU"/>
        </w:rPr>
        <w:t>(ММО)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Метод валентных связей в большинстве случаев позво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ляет получать правдивую информацию о структуре и свойствах различных молекул и ионов. Однако имеется ряд экспериментальных фактов, которые не могут быть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объяснены на основании этого метода. Так, не удается 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объяснить магнитные свойства ряда веществ (О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-2"/>
          <w:vertAlign w:val="subscript"/>
          <w:lang w:eastAsia="ru-RU"/>
        </w:rPr>
        <w:t>2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, В</w:t>
      </w:r>
      <w:r w:rsidRPr="005F50CA">
        <w:rPr>
          <w:rFonts w:ascii="Times New Roman" w:eastAsia="Times New Roman" w:hAnsi="Times New Roman" w:cs="Times New Roman"/>
          <w:color w:val="000000"/>
          <w:spacing w:val="-2"/>
          <w:vertAlign w:val="subscript"/>
          <w:lang w:eastAsia="ru-RU"/>
        </w:rPr>
        <w:t>2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 и др.)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и существование молекул с нечетным числом электронов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(NО и др.).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Эти и другие факты способствовали созданию иного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квантово-механического метода описания ковалентной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химической связи —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 xml:space="preserve">МЕТОДА </w:t>
      </w:r>
      <w:proofErr w:type="gramStart"/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МОЛЕКУЛЯРНЫХ</w:t>
      </w:r>
      <w:proofErr w:type="gramEnd"/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 xml:space="preserve"> ОР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БИТАЛЕЙ (ММО).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Основы ММО разработаны Робертом 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Малликеном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и Фридрихом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Хундом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(1928-1930 гг.).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методе МО подход к рассмотрению структуры моле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кулы близок к тому, которым мы пользовались при рас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смотрении строения атома. Метод основан на следующих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положениях: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Молекула рассматривается как единая система ядер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 электронов, а не как совокупность атомов, сохраняю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щих некоторую индивидуальность. Она образуется, если энергия такой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системы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ниже, чем энергия исходных ато</w:t>
      </w:r>
      <w:r w:rsidRPr="005F50CA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мов.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Подобно тому как электроны в атомах располагают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ся на атомных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орбиталях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(АО), общие электроны в моле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куле располагаются на молекулярных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орбиталях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(МО)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.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С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овокупность молекулярных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орбиталей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, занятых элек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тронами, определяет электронную конфигурацию моле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кулы.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Существует несколько приближенных методов рас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чета молекулярных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орбиталей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. Наиболее простой назы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вается  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 xml:space="preserve">методом линейной комбинации атомных </w:t>
      </w:r>
      <w:proofErr w:type="spellStart"/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орби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талей</w:t>
      </w:r>
      <w:proofErr w:type="spellEnd"/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 xml:space="preserve"> (МЛК АО). 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  точки зрения МЛК АО молекуляр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ную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орбиталь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рассматривают как линейную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комбинацию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соответствующих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атомных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орбиталеи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в изолированных 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атомах, ядра которых входят в состав молекулы.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4. 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В образовании молекулярной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орбитали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участвуют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только те АО, которые имеют близкую по величине энер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гию и приблизительно одинаковую симметрию относи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тельно оси связи.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5. 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При взаимодействии двух атомных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орбиталеи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в ре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зультате их линейной комбинации образуются две моле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кулярных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орбитали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с большей и меньшей энергиями,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чем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энергия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исходных АО.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В результате сложения АО обра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зуется МО с повышенной межъядерной электронной плот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ностью (меньшей энергией). Такую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орбиталь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называют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связывающей</w:t>
      </w:r>
      <w:proofErr w:type="spellEnd"/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.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 случае вычитания АО образуется МО с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пониженной    межъядерной    электронной    плотностью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(большей энергией),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называемая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разрыхляющей.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Сумма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энергии   образовавшихся   МО   в   первом   приближении равна сумме   энергий   АО,   из   которых   они   образова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лись.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6. 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Число всех образовавшихся МО равно сумме АО ис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ходных атомов. При этом число связывающих и разрых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ляющих МО одинаково у </w:t>
      </w:r>
      <w:proofErr w:type="spellStart"/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гомоядерных</w:t>
      </w:r>
      <w:proofErr w:type="spellEnd"/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 xml:space="preserve"> молекул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(содержа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щих одинаковые ядра) или равно числу участвующих в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br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образовании связи АО того атома, у которого их меньше.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lastRenderedPageBreak/>
        <w:t>7. 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Молекулярные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орбитали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по аналогии с атомными </w:t>
      </w:r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обозначаются греческими буквами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8"/>
          <w:lang w:val="en-US" w:eastAsia="ru-RU"/>
        </w:rPr>
        <w:t>s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8"/>
          <w:lang w:eastAsia="ru-RU"/>
        </w:rPr>
        <w:t>,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8"/>
          <w:lang w:val="en-US" w:eastAsia="ru-RU"/>
        </w:rPr>
        <w:t>p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8"/>
          <w:lang w:eastAsia="ru-RU"/>
        </w:rPr>
        <w:t>,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8"/>
          <w:lang w:val="en-US" w:eastAsia="ru-RU"/>
        </w:rPr>
        <w:t>d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8"/>
          <w:lang w:eastAsia="ru-RU"/>
        </w:rPr>
        <w:t>.</w:t>
      </w:r>
      <w:proofErr w:type="gramEnd"/>
      <w:r w:rsidRPr="005F50CA">
        <w:rPr>
          <w:rFonts w:ascii="Times New Roman" w:eastAsia="Times New Roman" w:hAnsi="Times New Roman" w:cs="Times New Roman"/>
          <w:i/>
          <w:iCs/>
          <w:color w:val="000000"/>
          <w:spacing w:val="8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Каждая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МО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характеризуется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набором трех квантовых чисел.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 соот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ветствии с принципом Паули на молекулярной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орбитали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как и на атомной, не может быть больше двух электронов.</w:t>
      </w:r>
      <w:proofErr w:type="gramEnd"/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8. 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Все имеющиеся в молекуле электроны распределя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ются по МО с соблюдением тех же принципов и правил,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что и при заполнении электронами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орбиталеи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в отдельных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атомах (принцип наименьшей энергии, принцип Паули, 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правило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Хунда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). Электрон, находящийся на связывающей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орбитали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, увеличивает энергию связи, а электрон,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находящийся на разрыхляющей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орбитали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ее уменьшает.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9. 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Стабильность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молекулы определяется разностью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числа связывающих и разрыхляющих электронов. Если э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та разность равна нулю, частица не образуется. Для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того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тобы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можно было сопоставить число связей по МВС и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br/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ММО, используют понятие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порядок связи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(кратность).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По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рядок связи (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4"/>
          <w:lang w:val="en-US" w:eastAsia="ru-RU"/>
        </w:rPr>
        <w:t>N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) равен разности между числом электро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 xml:space="preserve">нов, находящихся </w:t>
      </w:r>
      <w:proofErr w:type="gramStart"/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на</w:t>
      </w:r>
      <w:proofErr w:type="gramEnd"/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 xml:space="preserve"> связывающих </w:t>
      </w:r>
      <w:proofErr w:type="spellStart"/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орбиталях</w:t>
      </w:r>
      <w:proofErr w:type="spellEnd"/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 xml:space="preserve">, и </w:t>
      </w:r>
      <w:proofErr w:type="spellStart"/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числом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электронов</w:t>
      </w:r>
      <w:proofErr w:type="spellEnd"/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 xml:space="preserve"> на разрыхляющих </w:t>
      </w:r>
      <w:proofErr w:type="spellStart"/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орбиталях</w:t>
      </w:r>
      <w:proofErr w:type="spellEnd"/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, деленной на 2.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br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Он может принимать целые или дробные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положительные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значения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.</w:t>
      </w:r>
    </w:p>
    <w:p w:rsidR="005F50CA" w:rsidRPr="005F50CA" w:rsidRDefault="005F50CA" w:rsidP="005F50CA">
      <w:pPr>
        <w:spacing w:after="0" w:line="360" w:lineRule="atLeast"/>
        <w:ind w:firstLine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>Сравнение методов валентных связей </w:t>
      </w:r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 xml:space="preserve">и молекулярных </w:t>
      </w:r>
      <w:proofErr w:type="spellStart"/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орбиталей</w:t>
      </w:r>
      <w:proofErr w:type="spellEnd"/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Вначале отметим, что методы валентных связей и мо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лекулярных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орбиталей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являются приближенными. Каж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  <w:t>дый метод имеет свои преимущества и недостатки.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Метод МО позволяет описывать и прогнозировать свой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ства молекулы, зависящие от состояния в них отдельных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электронов, такие как устойчивость и неустойчивость.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Так, например, с точки зрения ММО, устойчив молеку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лярный ион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Щ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и, наоборот, неустойчивы Не</w:t>
      </w:r>
      <w:r w:rsidRPr="005F50CA">
        <w:rPr>
          <w:rFonts w:ascii="Times New Roman" w:eastAsia="Times New Roman" w:hAnsi="Times New Roman" w:cs="Times New Roman"/>
          <w:color w:val="000000"/>
          <w:spacing w:val="-1"/>
          <w:vertAlign w:val="subscript"/>
          <w:lang w:eastAsia="ru-RU"/>
        </w:rPr>
        <w:t>2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 Ве</w:t>
      </w:r>
      <w:r w:rsidRPr="005F50CA">
        <w:rPr>
          <w:rFonts w:ascii="Times New Roman" w:eastAsia="Times New Roman" w:hAnsi="Times New Roman" w:cs="Times New Roman"/>
          <w:color w:val="000000"/>
          <w:spacing w:val="-1"/>
          <w:vertAlign w:val="subscript"/>
          <w:lang w:eastAsia="ru-RU"/>
        </w:rPr>
        <w:t>2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 С по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зиций метода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ВС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это необъяснимо.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В рамках метода МО хорошо объясняются и прогнози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руются магнитные свойства молекул, также необъясни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мые с позиций МВС. Однако в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рассмотренном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простейшем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варианте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 ММО не способен передавать насыщаемость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ко-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валентной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 связи  (т. е. состав молекулы). Для МВС этот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недостаток менее   характерен.   Расчет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геометрической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структуры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и определение   важнейших параметров моле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кулы с помощью ММО является трудной математической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задачей, для решения которой необходимы мощные ЭВМ.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Из сказанного выше можно сделать вывод о том, что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наиболее общим и последовательным методом для описа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ния строения молекул является метод молекулярных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ор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биталей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 Тем не менее, метод валентных связей дает воз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можность, основываясь на небольшом числе предположе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ний, связывать между собой в стройную систему важ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нейшие опытные данные, и применение этого метода во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многих случаях более наглядно и вполне оправдано. Спор 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 том, какой из методов вернее, беспредметен. Правильнее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считать, что они взаимно дополняют друг друга.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Ионная связь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Предельным случаем ковалентной полярной связи яв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ляется ионная связь. Если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электроотрицательности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атомов различаются очень сильно (например, атомов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щелочных металлов и галогенов), то при их сближении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валентные электроны одного атома полностью переходят на второй атом. В результате этого перехода оба атома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становятся ионами и принимают электронную структуру ближайшего благородного газа. Например, при взаимо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lastRenderedPageBreak/>
        <w:t>действии атомов натрия и хлора, они превращаются в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ионы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Na</w:t>
      </w:r>
      <w:r w:rsidRPr="005F50CA">
        <w:rPr>
          <w:rFonts w:ascii="Times New Roman" w:eastAsia="Times New Roman" w:hAnsi="Times New Roman" w:cs="Times New Roman"/>
          <w:color w:val="000000"/>
          <w:spacing w:val="2"/>
          <w:vertAlign w:val="superscript"/>
          <w:lang w:eastAsia="ru-RU"/>
        </w:rPr>
        <w:t>+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и С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l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2"/>
          <w:vertAlign w:val="superscript"/>
          <w:lang w:eastAsia="ru-RU"/>
        </w:rPr>
        <w:t>-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между которыми возникает электроста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тическое притяжение. Ионная связь может быть описа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на в рамках методов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ВС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 и МО, однако обычно ее рас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сматривают с помощью классических законов электро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статики.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Молекулы, в которых существует в чистом виде ион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ная связь, встречаются в парообразном состоянии ве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щества. Ионные кристаллы состоят из бесконечных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рядов чередующихся положительных и отрицательных </w:t>
      </w:r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ионов, связанных электростатическими силами. При 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растворен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ии ио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нных кристаллов или их плавлении в раствор или расплав переходят положительные и </w:t>
      </w:r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отрицательные ионы.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Следует отметить, что ионные связи обладают большой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прочностью, поэтому для разрушения ионных кристаллов необходимо затратить большую энергию. Этим объясня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ется тот факт, что ионные соединения имеют высокие тем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пературы плавления.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 отличие от ковалентной связи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ионная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не обладает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свойствами насыщаемости и направленности. Причина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этого состоит в том, что электрическое поле, создаваемое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ионами, имеет сферическую симметрию и действует оди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наково на все ионы. Поэтому количество ионов, окру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жающих данный ион, и их пространственное расположе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ние определяются только величинами зарядов ионов и их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размерами.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Рассматривая ионную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связь, необходимо иметь в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виду, что при электроста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тическом взаимодействии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между ионами происходит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их деформация, называе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>мая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7"/>
          <w:lang w:eastAsia="ru-RU"/>
        </w:rPr>
        <w:t>поляризацией. 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>На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рис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. 2.1,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6"/>
          <w:lang w:eastAsia="ru-RU"/>
        </w:rPr>
        <w:t>а 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изображены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два взаимодействующие 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электростатически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нейтральных иона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5F50CA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>сохраняющие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 xml:space="preserve"> идеально сферическую форму. На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рис. 2.1,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б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показана поляризация ионов, которая при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водит к уменьшению эффективного расстояния между центрами положительных и отрицательных зарядов. Чем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больше поляризация ионов, тем меньше степень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ионности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связи, т. е. тем больше ковалентный характер связи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между ними. В кристаллах поляризация оказывается не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высокой, т. к. ионы симметрично окружены ионами про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тивоположного знака и ион подвергается одинаковому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воздействию во всех направлениях.</w:t>
      </w:r>
    </w:p>
    <w:p w:rsidR="005F50CA" w:rsidRPr="005F50CA" w:rsidRDefault="005F50CA" w:rsidP="005F50CA">
      <w:pPr>
        <w:shd w:val="clear" w:color="auto" w:fill="FFFFFF"/>
        <w:spacing w:after="0" w:line="360" w:lineRule="atLeast"/>
        <w:ind w:firstLine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81300" cy="552450"/>
            <wp:effectExtent l="19050" t="0" r="0" b="0"/>
            <wp:docPr id="3" name="Рисунок 3" descr="Строительное материалове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оительное материаловед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br/>
        <w:t>         </w:t>
      </w:r>
    </w:p>
    <w:tbl>
      <w:tblPr>
        <w:tblW w:w="47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10"/>
      </w:tblGrid>
      <w:tr w:rsidR="005F50CA" w:rsidRPr="005F50CA" w:rsidTr="005F50CA">
        <w:trPr>
          <w:trHeight w:val="360"/>
          <w:tblCellSpacing w:w="0" w:type="dxa"/>
        </w:trPr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0CA" w:rsidRPr="005F50CA" w:rsidRDefault="005F50CA" w:rsidP="005F50CA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ru-RU"/>
              </w:rPr>
              <w:t>Рис 2.1. Поляризация ионов</w:t>
            </w:r>
          </w:p>
        </w:tc>
      </w:tr>
    </w:tbl>
    <w:p w:rsidR="005F50CA" w:rsidRPr="005F50CA" w:rsidRDefault="005F50CA" w:rsidP="005F50CA">
      <w:pPr>
        <w:spacing w:after="0" w:line="360" w:lineRule="atLeast"/>
        <w:ind w:firstLine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Металлическая связь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Особенностью всех металлов является их высокая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электропроводность и теплопроводность. Эти свойства свидетельствуют о том, что валентные электроны способ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ны свободно перемещаться в пределах кристаллической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решетки. Простейшая модель строения металла выглядит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так: в узлах кристаллической решетки находятся поло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жительные ионы металла, которые прочно связаны элек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тронным газом. Валентные электроны одновременно на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ходятся на всех доступных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орбиталях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соседних атомов, осуществляя между ними связь. Такая нелокализованная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связь называется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металлической.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Эта связь является до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статочно прочной, т. к. большинство металлов имеет вы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сокую температуру плавления.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Указанная модель объяс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няет также свойственные металлам ковкость (способность расплющиваться в тонкие листы) и пластичность (способ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ность вытягиваться в проволоку).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Эти свойства обуслов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лены тем, что подвижный электронный газ позволяет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плоскостям, состоящим из положительных ионов, сколь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зить одна по другой.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Более строгую интерпретацию металлической связи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позволяет дать метод молекулярных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орбиталей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 Напо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мним, что при взаимодействии двух атомных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орбиталей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образуются две молекулярные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орбитали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: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связывающая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и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разрыхляющая. Происходит расщепление энергетическо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го уровня на два. Если взаимодействуют одновременно че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тыре атома металла, образуются четыре молекулярные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ор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битали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 При одновременном взаимодействии N частиц, со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держащихся в кристалле, образуется N молекулярных 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орбиталей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 причем величина N может достигать огромных 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значений, сравнимых с числом Авогадро   (6 • 10</w:t>
      </w:r>
      <w:r w:rsidRPr="005F50CA">
        <w:rPr>
          <w:rFonts w:ascii="Times New Roman" w:eastAsia="Times New Roman" w:hAnsi="Times New Roman" w:cs="Times New Roman"/>
          <w:color w:val="000000"/>
          <w:spacing w:val="-2"/>
          <w:vertAlign w:val="superscript"/>
          <w:lang w:eastAsia="ru-RU"/>
        </w:rPr>
        <w:t>23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).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Моле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кулярные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орбитали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, образованные атомными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орбиталями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одного подуровня, находятся настолько близко, что прак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тически сливаются, образуя определенную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энергетичес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кую зону.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Рассмотрим в качестве примера электронную структуру кристалла лития. Прежде всего, вспомним электронную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 конфигурацию молекулы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val="en-US" w:eastAsia="ru-RU"/>
        </w:rPr>
        <w:t>Li</w:t>
      </w:r>
      <w:r w:rsidRPr="005F50CA">
        <w:rPr>
          <w:rFonts w:ascii="Times New Roman" w:eastAsia="Times New Roman" w:hAnsi="Times New Roman" w:cs="Times New Roman"/>
          <w:color w:val="000000"/>
          <w:spacing w:val="5"/>
          <w:vertAlign w:val="subscript"/>
          <w:lang w:eastAsia="ru-RU"/>
        </w:rPr>
        <w:t>2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, образовавшуюся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из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двух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изолированных атомов. При взаимо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действии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N 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ls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орбиталей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в кристалле лития образуется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внутренняя энергетическая зона,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полностью занятая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электронами. Эти электроны не принимают участия в ме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таллической связи. Атом лития имеет один валентный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электрон на 2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val="en-US" w:eastAsia="ru-RU"/>
        </w:rPr>
        <w:t>s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орбитали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 При взаимодействии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N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атомов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лития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val="en-US" w:eastAsia="ru-RU"/>
        </w:rPr>
        <w:t>s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val="en-US"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-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орбитали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на которых находятся валентные электроны, образуют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валентную зону. 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Нижняя часть ва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лентной зоны, образованная связывающими 2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val="en-US" w:eastAsia="ru-RU"/>
        </w:rPr>
        <w:t>s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орбиталя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заполнена электронами, которые перемещаются по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кристаллу хаотически.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Достаточно близко расположен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>ная верхняя часть, образованная разрыхляющими 2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val="en-US" w:eastAsia="ru-RU"/>
        </w:rPr>
        <w:t>s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-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val="en-US" w:eastAsia="ru-RU"/>
        </w:rPr>
        <w:t>op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биталями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, электронами не занята. При наложении даже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незначительной разности потенциалов электроны возбуж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даются и переходят в верхнюю часть валентной зоны,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где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перемещаются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в направлении поля, перенося электри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>ческие заряды через весь кристалл. Верхнюю часть ва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лентной зоны называют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зоной проводимости.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Таким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образом, у металлов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валентная зона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сливается с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зоной проводимости.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Это связано с тем, что число валентных электронов в атомах металлов относительно невелико и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всегда недостаточно для заполнения всех валентных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орбиталей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атомах неметаллов число валентных электронов ве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лико и валентная зона кристалла практически запол</w:t>
      </w:r>
      <w:r w:rsidRPr="005F50CA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нена электронами. Зона проводимости в кристаллах, со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держащих атомы или ионы неметаллов, образуется за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счет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орбиталей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имеющих намного большую энергию по 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сравнению с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валентными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орбиталями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, т. е. принадле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  <w:t>жащих к следующему электронному уровню. В таких </w:t>
      </w:r>
      <w:r w:rsidRPr="005F50CA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кристаллах между валентной зоной и зоной про</w:t>
      </w:r>
      <w:r w:rsidRPr="005F50CA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водимости находится запрещенная зона. Электроны не могут перемещаться вдоль кристалла, даже если к нему </w:t>
      </w:r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приложить высокое напря</w:t>
      </w:r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жение — такие вещества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на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зываются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6"/>
          <w:lang w:eastAsia="ru-RU"/>
        </w:rPr>
        <w:t>изоляторами</w:t>
      </w:r>
      <w:proofErr w:type="spellEnd"/>
      <w:r w:rsidRPr="005F50CA">
        <w:rPr>
          <w:rFonts w:ascii="Times New Roman" w:eastAsia="Times New Roman" w:hAnsi="Times New Roman" w:cs="Times New Roman"/>
          <w:i/>
          <w:iCs/>
          <w:color w:val="000000"/>
          <w:spacing w:val="6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или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ru-RU"/>
        </w:rPr>
        <w:t>диэлектриками.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Промежуточное положе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ние между проводниками электрического тока и диэ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лектриками занимают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полу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проводники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(кремний, герма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ний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,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многие сложные вещест</w:t>
      </w:r>
      <w:r w:rsidRPr="005F50C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ва). Особенность полупроводников состоит в том, что у них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сравнительно небольшая ширина запрещенной зоны. По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этому даже при незначительном нагревании электроны 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переходят в зону проводимости и вещество проводит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электрический ток. В некоторых случаях переход элек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тронов в зону проводимости происходит при освещении —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возникает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фотопроводимость.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В диэлектриках ширина запрещенной зоны более 3 эВ,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а в полупроводниках она составляет 0,1—3 эВ.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Под действием внешнего электрического поля на диэ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лектрик часть его электронов, получив достаточное ко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личество энергии, может переброситься из полностью за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полненной валентной зоны в зону проводимости и участ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вовать в переносе электричества. При этом в валентной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зоне появится эквивалентное число так называемых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дырок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(вакантных мест), имеющих положительный заряд. Они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также могут участвовать в переносе тока. Такая прово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димость называется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электронно-дырочной.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</w:p>
    <w:p w:rsidR="005F50CA" w:rsidRPr="005F50CA" w:rsidRDefault="005F50CA" w:rsidP="005F50CA">
      <w:pPr>
        <w:spacing w:after="0" w:line="360" w:lineRule="atLeast"/>
        <w:ind w:firstLine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lastRenderedPageBreak/>
        <w:t>Межмолекулярные взаимодействия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Межмолекулярное взаимодействие —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взаимодействие, не 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приводящее к разрыву или образованию новых химических связей.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Силы притяжения, действующие между молекулами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больших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расстояниях (от 5-8 до 100 Å), называются </w:t>
      </w:r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lang w:eastAsia="ru-RU"/>
        </w:rPr>
        <w:t>силами Ван-дер-</w:t>
      </w:r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Ваальса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и представляют собой кулоновские силы, возникающие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между электронами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 ядрами двух молекул.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При небольшом смещении отрицательных и положительных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зарядов в нейтральной молекуле она перестает быть неполярной, превращаясь в электрический диполь. Имеются 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мо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лекулы,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обладающие постоянным электрическим дипольным мо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ментом и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называющиеся</w:t>
      </w:r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полярными</w:t>
      </w:r>
      <w:proofErr w:type="spellEnd"/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.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 сближении они стре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мятся развернуться так, чтобы их обращенные друг к другу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стороны были заряжены разноименно. В этом случае суммарная сила притяжения между зарядами больше, чем суммар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ная сила отталкивания, поэтому полярные молекулы притягивают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ся. Эти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электростатические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силы иногда называют </w:t>
      </w:r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>дипольно-</w:t>
      </w:r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lang w:eastAsia="ru-RU"/>
        </w:rPr>
        <w:t>ориентационными.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Если молекулы не имеют постоянного дипольного момента,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то при помещении во внешнее электрическое поле они его при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обретают. Во внешнем электрическом поле положительные заряды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молекулы несколько смещаются в направлении поля, а отрица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тельные - в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противоположном направлении. Поляризация может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быть обусловлена также деформацией электронной оболочки не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полярной молекулы под влиянием электрического поля полярно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й</w:t>
      </w:r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lang w:eastAsia="ru-RU"/>
        </w:rPr>
        <w:t>(</w:t>
      </w:r>
      <w:proofErr w:type="gramEnd"/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lang w:eastAsia="ru-RU"/>
        </w:rPr>
        <w:t>индуцированный диполь), </w:t>
      </w:r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что всегда приводит к понижению энер</w:t>
      </w:r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гии системы и притяжению молекул. Такие силы межмолекулярного 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взаимодействия называют </w:t>
      </w:r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lang w:eastAsia="ru-RU"/>
        </w:rPr>
        <w:t>поляризационными (индукционными). 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Межмолекулярное взаимодействие может быть связано также с пе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реносом электронного заряда с одной молекулы на другую. Перенос 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заряда происходит при перекрывании электронных оболочек моле</w:t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кул, если их сродство к электрону различно. Перенос заряда можно рассматривать как предельный случай поляризации.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При сближении неполярных молекул электрические поля со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ставляющих их зарядов быстро меняются во времени и лишь в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среднем компенсируют друг друга в различных точках простран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ства. Поэтому при сближении молекулы поляризуют друг друга,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причем обращенные друг к другу стороны поляризованных моле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обладают зарядами противоположного знака.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В результате взаимно поляризованные молекулы притягивают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друг друга. Такие силы межмолекулярного взаимодействия назы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ваются </w:t>
      </w:r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>дисперсионными (</w:t>
      </w:r>
      <w:proofErr w:type="spellStart"/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>лондоновскими</w:t>
      </w:r>
      <w:proofErr w:type="spellEnd"/>
      <w:r w:rsidRPr="005F50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>)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.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Они действуют между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любыми атомами и молекулами независимо от их строения.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Таким образом, различают 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три вида сил Ван-дер-Ваальса: 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электростатические (дипольно-ориентационные), </w:t>
      </w:r>
      <w:proofErr w:type="spellStart"/>
      <w:r w:rsidRPr="005F50C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поляризаци</w:t>
      </w:r>
      <w:r w:rsidRPr="005F50C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оные</w:t>
      </w:r>
      <w:proofErr w:type="spellEnd"/>
      <w:r w:rsidRPr="005F5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(индукционные) и дисперсионные.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Водородная связь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Водородная связь возникает между молекулами, в ко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торых атом водорода связан с атомом элемента, облада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ющего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высокой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 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электроотрицательностью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    Так,   атом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водорода, образующий в молекуле НХ прочную ко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валентную связь с атомом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val="en-US" w:eastAsia="ru-RU"/>
        </w:rPr>
        <w:t>X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,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может образовывать водо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родную связь с атомом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2"/>
          <w:lang w:val="en-US" w:eastAsia="ru-RU"/>
        </w:rPr>
        <w:t>X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(или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2"/>
          <w:lang w:val="en-US" w:eastAsia="ru-RU"/>
        </w:rPr>
        <w:t>Y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)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другой молекулы. Во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дородную связь принято изображать пунктиром: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val="en-US" w:eastAsia="ru-RU"/>
        </w:rPr>
        <w:t>X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 - Н </w:t>
      </w:r>
      <w:r w:rsidRPr="005F50CA">
        <w:rPr>
          <w:rFonts w:ascii="Times New Roman" w:eastAsia="Times New Roman" w:hAnsi="Times New Roman" w:cs="Times New Roman"/>
          <w:color w:val="000000"/>
          <w:spacing w:val="72"/>
          <w:lang w:eastAsia="ru-RU"/>
        </w:rPr>
        <w:t>…У.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Обычно энергия водородной связи (8-80 кДж/моль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)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значительно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уступает энергии химической связи, но на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много больше энергии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ван-дер-ваальсова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взаимодействия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(1-5 кДж/моль). Исключением является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силь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ная водородная связь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 ионе (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val="en-US" w:eastAsia="ru-RU"/>
        </w:rPr>
        <w:t>FHF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)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(250 кДж/моль).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Возникновение водородной связи обусловлено двумя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причинами: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lastRenderedPageBreak/>
        <w:t>1.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      </w:t>
      </w:r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Атом водорода, связанный полярной ковалентной свя</w:t>
      </w:r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зью с атомом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-4"/>
          <w:lang w:val="en-US" w:eastAsia="ru-RU"/>
        </w:rPr>
        <w:t>X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, </w:t>
      </w:r>
      <w:r w:rsidRPr="005F50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фактически не имеет электронов и способен </w:t>
      </w:r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легко внедряться в электронные облака других частиц.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2.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     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Обладая  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вакантной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val="en-US" w:eastAsia="ru-RU"/>
        </w:rPr>
        <w:t>s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орбиталью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,   атом   водорода может принимать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неподеленную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электронную пару атома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val="en-US" w:eastAsia="ru-RU"/>
        </w:rPr>
        <w:t>Y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, </w:t>
      </w:r>
      <w:r w:rsidRPr="005F50C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образуя с ним донорно-акцепторную связь.</w:t>
      </w:r>
    </w:p>
    <w:p w:rsidR="005F50CA" w:rsidRPr="005F50CA" w:rsidRDefault="005F50CA" w:rsidP="005F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                      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</w:t>
      </w:r>
      <w:proofErr w:type="gramEnd"/>
    </w:p>
    <w:p w:rsidR="005F50CA" w:rsidRPr="005F50CA" w:rsidRDefault="005F50CA" w:rsidP="005F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|                        |</w:t>
      </w:r>
    </w:p>
    <w:p w:rsidR="005F50CA" w:rsidRPr="005F50CA" w:rsidRDefault="005F50CA" w:rsidP="005F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 –  О   ·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·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·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   Н   -    О ·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·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·</w:t>
      </w:r>
      <w:proofErr w:type="spellEnd"/>
    </w:p>
    <w:p w:rsidR="005F50CA" w:rsidRPr="005F50CA" w:rsidRDefault="005F50CA" w:rsidP="005F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·                        ·</w:t>
      </w:r>
    </w:p>
    <w:p w:rsidR="005F50CA" w:rsidRPr="005F50CA" w:rsidRDefault="005F50CA" w:rsidP="005F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·                        ·</w:t>
      </w:r>
    </w:p>
    <w:p w:rsidR="005F50CA" w:rsidRPr="005F50CA" w:rsidRDefault="005F50CA" w:rsidP="005F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 -                     Н -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Определенный вклад в образование водородной связи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вносит электростатическое взаимодействие между поло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жительно поляризованным атомом водорода в молекуле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Н—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lang w:val="en-US" w:eastAsia="ru-RU"/>
        </w:rPr>
        <w:t>X</w:t>
      </w:r>
      <w:proofErr w:type="gramEnd"/>
      <w:r w:rsidRPr="005F50CA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и отрицательно поляризованным атомом </w:t>
      </w:r>
      <w:r w:rsidRPr="005F50CA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Y 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в другой молекуле. Чаще всего водородная связь образуется с учас</w:t>
      </w: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тием атомов таких элементов, как кислород, фтор, азот. Наиболее типичный пример соединения с водородными связями — это вода. В жидком состоянии вода находится в виде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ассоциатов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(Н</w:t>
      </w:r>
      <w:r w:rsidRPr="005F50CA">
        <w:rPr>
          <w:rFonts w:ascii="Times New Roman" w:eastAsia="Times New Roman" w:hAnsi="Times New Roman" w:cs="Times New Roman"/>
          <w:color w:val="000000"/>
          <w:spacing w:val="2"/>
          <w:vertAlign w:val="subscript"/>
          <w:lang w:eastAsia="ru-RU"/>
        </w:rPr>
        <w:t>2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О)</w:t>
      </w:r>
      <w:r w:rsidRPr="005F50CA">
        <w:rPr>
          <w:rFonts w:ascii="Times New Roman" w:eastAsia="Times New Roman" w:hAnsi="Times New Roman" w:cs="Times New Roman"/>
          <w:color w:val="000000"/>
          <w:spacing w:val="2"/>
          <w:vertAlign w:val="subscript"/>
          <w:lang w:val="en-US" w:eastAsia="ru-RU"/>
        </w:rPr>
        <w:t>n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а в кристаллах льда каждый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атом кислорода образует по две водородные связи, что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определяет его тетраэдрическое окружение.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Водородная связь существенно влияет на свойства ве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ществ. Так, при ее наличии повышаются температура ки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пения, теплоты испарения и плавления, молекулы ве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  <w:t>ществ в жидком состоянии становятся ассоциирован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ными. Структура и свойства большинства органических веществ определяются образованием таких связей. Так,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молекулы протеинов сохраняют свою спиральную форму 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из-за водородных связей. Они же удерживают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вместе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двойные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спирали ДНК.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Мерой энергии межмолекулярного взаимодействия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могут служить температура кипения и теплота испарения 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ΔН</w:t>
      </w:r>
      <w:r w:rsidRPr="005F50CA">
        <w:rPr>
          <w:rFonts w:ascii="Times New Roman" w:eastAsia="Times New Roman" w:hAnsi="Times New Roman" w:cs="Times New Roman"/>
          <w:color w:val="000000"/>
          <w:spacing w:val="-10"/>
          <w:vertAlign w:val="subscript"/>
          <w:lang w:eastAsia="ru-RU"/>
        </w:rPr>
        <w:t>исп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 жидкости. Для некоторых жидкостей эти величины </w:t>
      </w: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приведены в табл. 6.1.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 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Таблица 6.1. температура кипения и теплота испарения некоторых веществ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02"/>
        <w:gridCol w:w="1579"/>
        <w:gridCol w:w="1604"/>
        <w:gridCol w:w="1603"/>
        <w:gridCol w:w="1579"/>
        <w:gridCol w:w="1604"/>
      </w:tblGrid>
      <w:tr w:rsidR="005F50CA" w:rsidRPr="005F50CA" w:rsidTr="005F50CA"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Вещество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F50C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кип</w:t>
            </w:r>
            <w:proofErr w:type="spellEnd"/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, К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ΔН</w:t>
            </w:r>
            <w:r w:rsidRPr="005F50C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исп</w:t>
            </w: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кДж/моль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Вещество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F50C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кип</w:t>
            </w:r>
            <w:proofErr w:type="spellEnd"/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, К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ΔН</w:t>
            </w:r>
            <w:r w:rsidRPr="005F50C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исп</w:t>
            </w: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кДж/моль</w:t>
            </w:r>
          </w:p>
        </w:tc>
      </w:tr>
      <w:tr w:rsidR="005F50CA" w:rsidRPr="005F50CA" w:rsidTr="005F50CA"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proofErr w:type="gramEnd"/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87,25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7,607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F50C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F50C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184,52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14,63</w:t>
            </w:r>
          </w:p>
        </w:tc>
      </w:tr>
      <w:tr w:rsidR="005F50CA" w:rsidRPr="005F50CA" w:rsidTr="005F50CA"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proofErr w:type="gramEnd"/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119,75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9/025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F50C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F50C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231,09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18,78</w:t>
            </w:r>
          </w:p>
        </w:tc>
      </w:tr>
      <w:tr w:rsidR="005F50CA" w:rsidRPr="005F50CA" w:rsidTr="005F50CA"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Хе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165,05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16,02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F50C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F50C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309,22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25,79</w:t>
            </w:r>
          </w:p>
        </w:tc>
      </w:tr>
      <w:tr w:rsidR="005F50CA" w:rsidRPr="005F50CA" w:rsidTr="005F50CA"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  <w:proofErr w:type="gramStart"/>
            <w:r w:rsidRPr="005F50C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111,57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8,197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F50CA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2</w:t>
            </w:r>
            <w:r w:rsidRPr="005F50C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373,15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0CA" w:rsidRPr="005F50CA" w:rsidRDefault="005F50CA" w:rsidP="005F5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CA">
              <w:rPr>
                <w:rFonts w:ascii="Times New Roman" w:eastAsia="Times New Roman" w:hAnsi="Times New Roman" w:cs="Times New Roman"/>
                <w:lang w:val="en-US" w:eastAsia="ru-RU"/>
              </w:rPr>
              <w:t>40,66</w:t>
            </w:r>
          </w:p>
        </w:tc>
      </w:tr>
    </w:tbl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F50CA" w:rsidRPr="005F50CA" w:rsidRDefault="005F50CA" w:rsidP="005F50C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50CA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Повышение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Т</w:t>
      </w:r>
      <w:r w:rsidRPr="005F50CA">
        <w:rPr>
          <w:rFonts w:ascii="Times New Roman" w:eastAsia="Times New Roman" w:hAnsi="Times New Roman" w:cs="Times New Roman"/>
          <w:color w:val="000000"/>
          <w:spacing w:val="-10"/>
          <w:vertAlign w:val="subscript"/>
          <w:lang w:eastAsia="ru-RU"/>
        </w:rPr>
        <w:t>кип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 и ΔН</w:t>
      </w:r>
      <w:r w:rsidRPr="005F50CA">
        <w:rPr>
          <w:rFonts w:ascii="Times New Roman" w:eastAsia="Times New Roman" w:hAnsi="Times New Roman" w:cs="Times New Roman"/>
          <w:color w:val="000000"/>
          <w:spacing w:val="-10"/>
          <w:vertAlign w:val="subscript"/>
          <w:lang w:eastAsia="ru-RU"/>
        </w:rPr>
        <w:t>исп</w:t>
      </w:r>
      <w:r w:rsidRPr="005F50CA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 при переходе от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Аг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к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Хе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обу</w:t>
      </w:r>
      <w:r w:rsidRPr="005F50CA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словлено увеличением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поляризуемости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а с увеличением 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размеров частиц и, как следствие, к усилению дисперси</w:t>
      </w:r>
      <w:r w:rsidRPr="005F50C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5F50C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онного взаимодействия. Увеличение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Т</w:t>
      </w:r>
      <w:r w:rsidRPr="005F50CA">
        <w:rPr>
          <w:rFonts w:ascii="Times New Roman" w:eastAsia="Times New Roman" w:hAnsi="Times New Roman" w:cs="Times New Roman"/>
          <w:color w:val="000000"/>
          <w:spacing w:val="-5"/>
          <w:vertAlign w:val="subscript"/>
          <w:lang w:eastAsia="ru-RU"/>
        </w:rPr>
        <w:t>кип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 и 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ΔН</w:t>
      </w:r>
      <w:r w:rsidRPr="005F50CA">
        <w:rPr>
          <w:rFonts w:ascii="Times New Roman" w:eastAsia="Times New Roman" w:hAnsi="Times New Roman" w:cs="Times New Roman"/>
          <w:color w:val="000000"/>
          <w:spacing w:val="-10"/>
          <w:vertAlign w:val="subscript"/>
          <w:lang w:eastAsia="ru-RU"/>
        </w:rPr>
        <w:t>исп</w:t>
      </w:r>
      <w:proofErr w:type="spellEnd"/>
      <w:r w:rsidRPr="005F50CA">
        <w:rPr>
          <w:rFonts w:ascii="Times New Roman" w:eastAsia="Times New Roman" w:hAnsi="Times New Roman" w:cs="Times New Roman"/>
          <w:i/>
          <w:iCs/>
          <w:color w:val="000000"/>
          <w:spacing w:val="-5"/>
          <w:lang w:eastAsia="ru-RU"/>
        </w:rPr>
        <w:t> </w:t>
      </w:r>
      <w:r w:rsidRPr="005F50C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при </w:t>
      </w:r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переходе от СН</w:t>
      </w:r>
      <w:proofErr w:type="gramStart"/>
      <w:r w:rsidRPr="005F50CA">
        <w:rPr>
          <w:rFonts w:ascii="Times New Roman" w:eastAsia="Times New Roman" w:hAnsi="Times New Roman" w:cs="Times New Roman"/>
          <w:color w:val="000000"/>
          <w:spacing w:val="-3"/>
          <w:vertAlign w:val="subscript"/>
          <w:lang w:eastAsia="ru-RU"/>
        </w:rPr>
        <w:t>4</w:t>
      </w:r>
      <w:proofErr w:type="gramEnd"/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 к С</w:t>
      </w:r>
      <w:r w:rsidRPr="005F50CA">
        <w:rPr>
          <w:rFonts w:ascii="Times New Roman" w:eastAsia="Times New Roman" w:hAnsi="Times New Roman" w:cs="Times New Roman"/>
          <w:color w:val="000000"/>
          <w:spacing w:val="-3"/>
          <w:vertAlign w:val="subscript"/>
          <w:lang w:eastAsia="ru-RU"/>
        </w:rPr>
        <w:t>5</w:t>
      </w:r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5F50CA">
        <w:rPr>
          <w:rFonts w:ascii="Times New Roman" w:eastAsia="Times New Roman" w:hAnsi="Times New Roman" w:cs="Times New Roman"/>
          <w:color w:val="000000"/>
          <w:spacing w:val="-3"/>
          <w:vertAlign w:val="subscript"/>
          <w:lang w:eastAsia="ru-RU"/>
        </w:rPr>
        <w:t>12</w:t>
      </w:r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 связано с тем, что с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удлинением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углеводородной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цепи увеличивается число точек соприкосновения между молекулами и усилением меж</w:t>
      </w:r>
      <w:r w:rsidRPr="005F50C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молекулярного взаимодействия. Сравнительно высокие </w:t>
      </w:r>
      <w:r w:rsidRPr="005F50CA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значения 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Т</w:t>
      </w:r>
      <w:r w:rsidRPr="005F50CA">
        <w:rPr>
          <w:rFonts w:ascii="Times New Roman" w:eastAsia="Times New Roman" w:hAnsi="Times New Roman" w:cs="Times New Roman"/>
          <w:color w:val="000000"/>
          <w:spacing w:val="-9"/>
          <w:vertAlign w:val="subscript"/>
          <w:lang w:eastAsia="ru-RU"/>
        </w:rPr>
        <w:t>кип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 и </w:t>
      </w:r>
      <w:proofErr w:type="spellStart"/>
      <w:r w:rsidRPr="005F50CA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ΔН</w:t>
      </w:r>
      <w:r w:rsidRPr="005F50CA">
        <w:rPr>
          <w:rFonts w:ascii="Times New Roman" w:eastAsia="Times New Roman" w:hAnsi="Times New Roman" w:cs="Times New Roman"/>
          <w:color w:val="000000"/>
          <w:spacing w:val="-10"/>
          <w:vertAlign w:val="subscript"/>
          <w:lang w:eastAsia="ru-RU"/>
        </w:rPr>
        <w:t>исп</w:t>
      </w:r>
      <w:r w:rsidRPr="005F50CA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воды</w:t>
      </w:r>
      <w:proofErr w:type="spellEnd"/>
      <w:r w:rsidRPr="005F50CA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— следствие ассоциации в </w:t>
      </w:r>
      <w:r w:rsidRPr="005F50C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результате возникновения водородных связей.</w:t>
      </w:r>
    </w:p>
    <w:p w:rsidR="00C949D0" w:rsidRDefault="00C949D0"/>
    <w:sectPr w:rsidR="00C949D0" w:rsidSect="00C949D0">
      <w:headerReference w:type="default" r:id="rId9"/>
      <w:pgSz w:w="14741" w:h="16838"/>
      <w:pgMar w:top="1134" w:right="368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C5F" w:rsidRDefault="00EF7C5F" w:rsidP="005F50CA">
      <w:pPr>
        <w:spacing w:after="0" w:line="240" w:lineRule="auto"/>
      </w:pPr>
      <w:r>
        <w:separator/>
      </w:r>
    </w:p>
  </w:endnote>
  <w:endnote w:type="continuationSeparator" w:id="0">
    <w:p w:rsidR="00EF7C5F" w:rsidRDefault="00EF7C5F" w:rsidP="005F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C5F" w:rsidRDefault="00EF7C5F" w:rsidP="005F50CA">
      <w:pPr>
        <w:spacing w:after="0" w:line="240" w:lineRule="auto"/>
      </w:pPr>
      <w:r>
        <w:separator/>
      </w:r>
    </w:p>
  </w:footnote>
  <w:footnote w:type="continuationSeparator" w:id="0">
    <w:p w:rsidR="00EF7C5F" w:rsidRDefault="00EF7C5F" w:rsidP="005F5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CA" w:rsidRDefault="005F50CA" w:rsidP="005F50CA">
    <w:pPr>
      <w:shd w:val="clear" w:color="auto" w:fill="FFFFFF"/>
      <w:spacing w:after="0" w:line="240" w:lineRule="auto"/>
      <w:ind w:firstLine="567"/>
      <w:jc w:val="center"/>
      <w:rPr>
        <w:rFonts w:ascii="Times New Roman" w:eastAsia="Times New Roman" w:hAnsi="Times New Roman" w:cs="Times New Roman"/>
        <w:color w:val="000000"/>
        <w:lang w:eastAsia="ru-RU"/>
      </w:rPr>
    </w:pPr>
    <w:r>
      <w:rPr>
        <w:rFonts w:ascii="Times New Roman" w:eastAsia="Times New Roman" w:hAnsi="Times New Roman" w:cs="Times New Roman"/>
        <w:color w:val="000000"/>
        <w:lang w:eastAsia="ru-RU"/>
      </w:rPr>
      <w:t>Физико-технический факультет</w:t>
    </w:r>
  </w:p>
  <w:p w:rsidR="005F50CA" w:rsidRDefault="005F50CA" w:rsidP="005F50CA">
    <w:pPr>
      <w:shd w:val="clear" w:color="auto" w:fill="FFFFFF"/>
      <w:spacing w:after="0" w:line="240" w:lineRule="auto"/>
      <w:ind w:firstLine="567"/>
      <w:jc w:val="center"/>
      <w:rPr>
        <w:rFonts w:ascii="Times New Roman" w:eastAsia="Times New Roman" w:hAnsi="Times New Roman" w:cs="Times New Roman"/>
        <w:color w:val="000000"/>
        <w:lang w:eastAsia="ru-RU"/>
      </w:rPr>
    </w:pPr>
    <w:r>
      <w:rPr>
        <w:rFonts w:ascii="Times New Roman" w:eastAsia="Times New Roman" w:hAnsi="Times New Roman" w:cs="Times New Roman"/>
        <w:color w:val="000000"/>
        <w:lang w:eastAsia="ru-RU"/>
      </w:rPr>
      <w:t>Кафедра физики твердого тела и нелинейной физики</w:t>
    </w:r>
  </w:p>
  <w:p w:rsidR="005F50CA" w:rsidRDefault="005F50CA" w:rsidP="005F50CA">
    <w:pPr>
      <w:shd w:val="clear" w:color="auto" w:fill="FFFFFF"/>
      <w:spacing w:after="0" w:line="240" w:lineRule="auto"/>
      <w:ind w:firstLine="567"/>
      <w:jc w:val="center"/>
      <w:rPr>
        <w:rFonts w:ascii="Times New Roman" w:eastAsia="Times New Roman" w:hAnsi="Times New Roman" w:cs="Times New Roman"/>
        <w:color w:val="000000"/>
        <w:lang w:val="kk-KZ" w:eastAsia="ru-RU"/>
      </w:rPr>
    </w:pPr>
    <w:r>
      <w:rPr>
        <w:rFonts w:ascii="Times New Roman" w:eastAsia="Times New Roman" w:hAnsi="Times New Roman" w:cs="Times New Roman"/>
        <w:color w:val="000000"/>
        <w:lang w:eastAsia="ru-RU"/>
      </w:rPr>
      <w:t>Дисциплина</w:t>
    </w:r>
    <w:r>
      <w:rPr>
        <w:rFonts w:ascii="Times New Roman" w:eastAsia="Times New Roman" w:hAnsi="Times New Roman" w:cs="Times New Roman"/>
        <w:color w:val="000000"/>
        <w:lang w:val="kk-KZ" w:eastAsia="ru-RU"/>
      </w:rPr>
      <w:t xml:space="preserve">: </w:t>
    </w:r>
    <w:r w:rsidRPr="00D061C3">
      <w:rPr>
        <w:rFonts w:ascii="Times New Roman" w:eastAsia="Times New Roman" w:hAnsi="Times New Roman" w:cs="Times New Roman"/>
        <w:color w:val="000000"/>
        <w:lang w:eastAsia="ru-RU"/>
      </w:rPr>
      <w:t>«</w:t>
    </w:r>
    <w:r>
      <w:rPr>
        <w:rFonts w:ascii="Times New Roman" w:eastAsia="Times New Roman" w:hAnsi="Times New Roman" w:cs="Times New Roman"/>
        <w:color w:val="000000"/>
        <w:lang w:eastAsia="ru-RU"/>
      </w:rPr>
      <w:t>Структура материалов и методы их изучения»</w:t>
    </w:r>
  </w:p>
  <w:p w:rsidR="005F50CA" w:rsidRDefault="005F50CA" w:rsidP="005F50CA">
    <w:pPr>
      <w:shd w:val="clear" w:color="auto" w:fill="FFFFFF"/>
      <w:spacing w:after="0" w:line="240" w:lineRule="auto"/>
      <w:ind w:firstLine="567"/>
      <w:jc w:val="center"/>
      <w:rPr>
        <w:rFonts w:ascii="Times New Roman" w:eastAsia="Times New Roman" w:hAnsi="Times New Roman" w:cs="Times New Roman"/>
        <w:color w:val="000000"/>
        <w:lang w:val="kk-KZ" w:eastAsia="ru-RU"/>
      </w:rPr>
    </w:pPr>
    <w:r>
      <w:rPr>
        <w:rFonts w:ascii="Times New Roman" w:eastAsia="Times New Roman" w:hAnsi="Times New Roman" w:cs="Times New Roman"/>
        <w:color w:val="000000"/>
        <w:lang w:val="kk-KZ" w:eastAsia="ru-RU"/>
      </w:rPr>
      <w:t>Специальность: Стандартизация, сертификация и метрология</w:t>
    </w:r>
  </w:p>
  <w:p w:rsidR="005F50CA" w:rsidRDefault="005F50CA" w:rsidP="005F50CA">
    <w:pPr>
      <w:shd w:val="clear" w:color="auto" w:fill="FFFFFF"/>
      <w:spacing w:after="0" w:line="240" w:lineRule="auto"/>
      <w:ind w:firstLine="567"/>
      <w:jc w:val="center"/>
    </w:pPr>
    <w:r>
      <w:rPr>
        <w:rFonts w:ascii="Times New Roman" w:eastAsia="Times New Roman" w:hAnsi="Times New Roman" w:cs="Times New Roman"/>
        <w:color w:val="000000"/>
        <w:lang w:val="kk-KZ" w:eastAsia="ru-RU"/>
      </w:rPr>
      <w:t xml:space="preserve">Курс: </w:t>
    </w:r>
    <w:r w:rsidRPr="00FA4543">
      <w:rPr>
        <w:rFonts w:ascii="Times New Roman" w:eastAsia="Times New Roman" w:hAnsi="Times New Roman" w:cs="Times New Roman"/>
        <w:color w:val="000000"/>
        <w:lang w:eastAsia="ru-RU"/>
      </w:rPr>
      <w:t>3</w:t>
    </w:r>
  </w:p>
  <w:p w:rsidR="005F50CA" w:rsidRDefault="005F50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CA"/>
    <w:rsid w:val="00005763"/>
    <w:rsid w:val="00011279"/>
    <w:rsid w:val="00013744"/>
    <w:rsid w:val="000146F2"/>
    <w:rsid w:val="000277D5"/>
    <w:rsid w:val="00054302"/>
    <w:rsid w:val="00055ED8"/>
    <w:rsid w:val="00063AA6"/>
    <w:rsid w:val="00065506"/>
    <w:rsid w:val="000801C7"/>
    <w:rsid w:val="00081085"/>
    <w:rsid w:val="00085D3E"/>
    <w:rsid w:val="000B025C"/>
    <w:rsid w:val="000B0725"/>
    <w:rsid w:val="000C6181"/>
    <w:rsid w:val="000D1DAF"/>
    <w:rsid w:val="000E0640"/>
    <w:rsid w:val="000F3ABD"/>
    <w:rsid w:val="00111E51"/>
    <w:rsid w:val="00157266"/>
    <w:rsid w:val="00165992"/>
    <w:rsid w:val="001727BB"/>
    <w:rsid w:val="0018377B"/>
    <w:rsid w:val="001924FC"/>
    <w:rsid w:val="001A47F6"/>
    <w:rsid w:val="001B00D9"/>
    <w:rsid w:val="001B757B"/>
    <w:rsid w:val="001C52B7"/>
    <w:rsid w:val="00214702"/>
    <w:rsid w:val="002532D7"/>
    <w:rsid w:val="00254856"/>
    <w:rsid w:val="00285B0F"/>
    <w:rsid w:val="0029305B"/>
    <w:rsid w:val="00294226"/>
    <w:rsid w:val="002A74A9"/>
    <w:rsid w:val="002A75F6"/>
    <w:rsid w:val="002C2F75"/>
    <w:rsid w:val="002C7E1B"/>
    <w:rsid w:val="002D0A5F"/>
    <w:rsid w:val="002F6ADB"/>
    <w:rsid w:val="00300427"/>
    <w:rsid w:val="00303596"/>
    <w:rsid w:val="00305025"/>
    <w:rsid w:val="003413FF"/>
    <w:rsid w:val="00341994"/>
    <w:rsid w:val="00351DFA"/>
    <w:rsid w:val="0036074E"/>
    <w:rsid w:val="0036739C"/>
    <w:rsid w:val="00377526"/>
    <w:rsid w:val="003B13BC"/>
    <w:rsid w:val="003B1A7A"/>
    <w:rsid w:val="003B710D"/>
    <w:rsid w:val="003C1C46"/>
    <w:rsid w:val="004037F1"/>
    <w:rsid w:val="00413313"/>
    <w:rsid w:val="00422477"/>
    <w:rsid w:val="0043504D"/>
    <w:rsid w:val="00445D6D"/>
    <w:rsid w:val="00453FD6"/>
    <w:rsid w:val="00460361"/>
    <w:rsid w:val="00474DC1"/>
    <w:rsid w:val="00484DB0"/>
    <w:rsid w:val="004C0E73"/>
    <w:rsid w:val="004D7061"/>
    <w:rsid w:val="004F10CF"/>
    <w:rsid w:val="00531883"/>
    <w:rsid w:val="005649B7"/>
    <w:rsid w:val="005651B0"/>
    <w:rsid w:val="00572A50"/>
    <w:rsid w:val="00573DCB"/>
    <w:rsid w:val="00585F57"/>
    <w:rsid w:val="0058613E"/>
    <w:rsid w:val="00593F87"/>
    <w:rsid w:val="0059405D"/>
    <w:rsid w:val="005948F8"/>
    <w:rsid w:val="00596777"/>
    <w:rsid w:val="005B5BD4"/>
    <w:rsid w:val="005C4261"/>
    <w:rsid w:val="005C73DD"/>
    <w:rsid w:val="005D4F1B"/>
    <w:rsid w:val="005F50CA"/>
    <w:rsid w:val="005F5DE3"/>
    <w:rsid w:val="00605F0E"/>
    <w:rsid w:val="006178FC"/>
    <w:rsid w:val="00632C3F"/>
    <w:rsid w:val="00650D9A"/>
    <w:rsid w:val="00651D89"/>
    <w:rsid w:val="00661926"/>
    <w:rsid w:val="006662BB"/>
    <w:rsid w:val="00674C5D"/>
    <w:rsid w:val="006A2449"/>
    <w:rsid w:val="006C36A8"/>
    <w:rsid w:val="006E5ED7"/>
    <w:rsid w:val="006F6C5B"/>
    <w:rsid w:val="0070732E"/>
    <w:rsid w:val="0071195D"/>
    <w:rsid w:val="00716A88"/>
    <w:rsid w:val="007262B1"/>
    <w:rsid w:val="00735865"/>
    <w:rsid w:val="00772C56"/>
    <w:rsid w:val="0077530F"/>
    <w:rsid w:val="007A1126"/>
    <w:rsid w:val="007B3B88"/>
    <w:rsid w:val="007C05B0"/>
    <w:rsid w:val="007C299E"/>
    <w:rsid w:val="007D2E39"/>
    <w:rsid w:val="007D5D57"/>
    <w:rsid w:val="007E5B76"/>
    <w:rsid w:val="007F19A8"/>
    <w:rsid w:val="0080494A"/>
    <w:rsid w:val="008126F6"/>
    <w:rsid w:val="0083177A"/>
    <w:rsid w:val="0084086B"/>
    <w:rsid w:val="008424E3"/>
    <w:rsid w:val="0085625E"/>
    <w:rsid w:val="00856AE9"/>
    <w:rsid w:val="00857590"/>
    <w:rsid w:val="008613D5"/>
    <w:rsid w:val="008630C3"/>
    <w:rsid w:val="00867E9C"/>
    <w:rsid w:val="00887E96"/>
    <w:rsid w:val="00890658"/>
    <w:rsid w:val="008C437D"/>
    <w:rsid w:val="008C503F"/>
    <w:rsid w:val="008C7D51"/>
    <w:rsid w:val="008E7838"/>
    <w:rsid w:val="009179D6"/>
    <w:rsid w:val="00920825"/>
    <w:rsid w:val="00922BAC"/>
    <w:rsid w:val="00940AF4"/>
    <w:rsid w:val="009549A9"/>
    <w:rsid w:val="00956206"/>
    <w:rsid w:val="00956D44"/>
    <w:rsid w:val="009B431B"/>
    <w:rsid w:val="009B68E0"/>
    <w:rsid w:val="009C6FC6"/>
    <w:rsid w:val="009D2DB4"/>
    <w:rsid w:val="009D6D1F"/>
    <w:rsid w:val="009E6BA2"/>
    <w:rsid w:val="009E7BDD"/>
    <w:rsid w:val="009F005D"/>
    <w:rsid w:val="009F0207"/>
    <w:rsid w:val="00A0774A"/>
    <w:rsid w:val="00A11099"/>
    <w:rsid w:val="00A2185D"/>
    <w:rsid w:val="00A41CD0"/>
    <w:rsid w:val="00A47116"/>
    <w:rsid w:val="00A52388"/>
    <w:rsid w:val="00A6308E"/>
    <w:rsid w:val="00A835CE"/>
    <w:rsid w:val="00A915A1"/>
    <w:rsid w:val="00AA041E"/>
    <w:rsid w:val="00AA1786"/>
    <w:rsid w:val="00AA47C6"/>
    <w:rsid w:val="00AD12E6"/>
    <w:rsid w:val="00AD4F67"/>
    <w:rsid w:val="00AE2431"/>
    <w:rsid w:val="00AE631C"/>
    <w:rsid w:val="00AF1FCF"/>
    <w:rsid w:val="00B02D10"/>
    <w:rsid w:val="00B13419"/>
    <w:rsid w:val="00B27CBD"/>
    <w:rsid w:val="00B31064"/>
    <w:rsid w:val="00B4155D"/>
    <w:rsid w:val="00B46DE2"/>
    <w:rsid w:val="00B53BFF"/>
    <w:rsid w:val="00B61477"/>
    <w:rsid w:val="00B61AB5"/>
    <w:rsid w:val="00B64620"/>
    <w:rsid w:val="00B76EBF"/>
    <w:rsid w:val="00B77BBA"/>
    <w:rsid w:val="00B8493B"/>
    <w:rsid w:val="00B95E90"/>
    <w:rsid w:val="00B9708A"/>
    <w:rsid w:val="00BA518C"/>
    <w:rsid w:val="00BF05D4"/>
    <w:rsid w:val="00BF6508"/>
    <w:rsid w:val="00BF7AFA"/>
    <w:rsid w:val="00C24477"/>
    <w:rsid w:val="00C244E0"/>
    <w:rsid w:val="00C32DC9"/>
    <w:rsid w:val="00C70798"/>
    <w:rsid w:val="00C7096C"/>
    <w:rsid w:val="00C83C6C"/>
    <w:rsid w:val="00C94926"/>
    <w:rsid w:val="00C949D0"/>
    <w:rsid w:val="00CC25EF"/>
    <w:rsid w:val="00CD5C00"/>
    <w:rsid w:val="00CF118B"/>
    <w:rsid w:val="00D36A75"/>
    <w:rsid w:val="00D55EDE"/>
    <w:rsid w:val="00D61642"/>
    <w:rsid w:val="00D81BDD"/>
    <w:rsid w:val="00D958D6"/>
    <w:rsid w:val="00DB7C51"/>
    <w:rsid w:val="00DC1563"/>
    <w:rsid w:val="00DE0668"/>
    <w:rsid w:val="00DE6DE9"/>
    <w:rsid w:val="00E27262"/>
    <w:rsid w:val="00E52814"/>
    <w:rsid w:val="00E552EF"/>
    <w:rsid w:val="00E97022"/>
    <w:rsid w:val="00EB7D64"/>
    <w:rsid w:val="00EF6074"/>
    <w:rsid w:val="00EF7C5F"/>
    <w:rsid w:val="00F02B2B"/>
    <w:rsid w:val="00F17BDF"/>
    <w:rsid w:val="00F2297D"/>
    <w:rsid w:val="00F36990"/>
    <w:rsid w:val="00F55D9E"/>
    <w:rsid w:val="00F6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50CA"/>
  </w:style>
  <w:style w:type="paragraph" w:styleId="a3">
    <w:name w:val="Balloon Text"/>
    <w:basedOn w:val="a"/>
    <w:link w:val="a4"/>
    <w:uiPriority w:val="99"/>
    <w:semiHidden/>
    <w:unhideWhenUsed/>
    <w:rsid w:val="005F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0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0CA"/>
  </w:style>
  <w:style w:type="paragraph" w:styleId="a7">
    <w:name w:val="footer"/>
    <w:basedOn w:val="a"/>
    <w:link w:val="a8"/>
    <w:uiPriority w:val="99"/>
    <w:semiHidden/>
    <w:unhideWhenUsed/>
    <w:rsid w:val="005F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4648</Words>
  <Characters>26498</Characters>
  <Application>Microsoft Office Word</Application>
  <DocSecurity>0</DocSecurity>
  <Lines>220</Lines>
  <Paragraphs>62</Paragraphs>
  <ScaleCrop>false</ScaleCrop>
  <Company/>
  <LinksUpToDate>false</LinksUpToDate>
  <CharactersWithSpaces>31084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2014-01-08T14:44:00Z</dcterms:created>
  <dcterms:modified xsi:type="dcterms:W3CDTF">2014-01-08T14:48:00Z</dcterms:modified>
</cp:coreProperties>
</file>